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B8" w:rsidRDefault="006E473D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.01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6E473D">
        <w:rPr>
          <w:rFonts w:ascii="Arial" w:hAnsi="Arial" w:cs="Arial"/>
          <w:b/>
          <w:sz w:val="28"/>
          <w:szCs w:val="28"/>
        </w:rPr>
        <w:t>Наладка, юстировка и сдача в эксплуатацию контрольно-измерительных приборов и электрических схем систем автоматики</w:t>
      </w:r>
      <w:r w:rsidRPr="001E046B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6E473D" w:rsidRDefault="006E473D" w:rsidP="006E473D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МДК.02.01 имеет ярко выраженную практическую направленность, и учебные проекты должны быть максимально приближены к реальным производственным задачам слесаря-наладчика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КИПиА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Проекты направлены на формирование навыков </w:t>
      </w:r>
      <w:proofErr w:type="spellStart"/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пусконаладки</w:t>
      </w:r>
      <w:proofErr w:type="spellEnd"/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, проверки, юстировки и сдачи в эксплуатацию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конкретных приборов и систем.</w:t>
      </w:r>
    </w:p>
    <w:p w:rsidR="006E473D" w:rsidRPr="006E473D" w:rsidRDefault="006E473D" w:rsidP="006E473D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</w:p>
    <w:p w:rsidR="006E473D" w:rsidRPr="006E473D" w:rsidRDefault="006E473D" w:rsidP="006E473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Блок 1: Проекты по наладке и юстировке типовых контрольно-измерительных приборов (КИП)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отработать навыки проверки метрологических характеристик, калибровки и регулировки (юстировки) отдельных приборов.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1. Проект «Поверка и юстировка показывающего манометра»</w:t>
      </w:r>
    </w:p>
    <w:p w:rsidR="006E473D" w:rsidRPr="006E473D" w:rsidRDefault="006E473D" w:rsidP="006E47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эталонный манометр-образец (или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грузопоршневой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пресс) и набор эталонных грузов, провести поверку учебного манометра.</w:t>
      </w:r>
    </w:p>
    <w:p w:rsidR="006E473D" w:rsidRPr="006E473D" w:rsidRDefault="006E473D" w:rsidP="006E473D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Внешний осмотр.</w:t>
      </w:r>
    </w:p>
    <w:p w:rsidR="006E473D" w:rsidRPr="006E473D" w:rsidRDefault="006E473D" w:rsidP="006E473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на герметичность.</w:t>
      </w:r>
    </w:p>
    <w:p w:rsidR="006E473D" w:rsidRPr="006E473D" w:rsidRDefault="006E473D" w:rsidP="006E473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основной погрешности (подача давления на повышение и понижение).</w:t>
      </w:r>
    </w:p>
    <w:p w:rsidR="006E473D" w:rsidRPr="006E473D" w:rsidRDefault="006E473D" w:rsidP="006E473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Определение вариации показаний.</w:t>
      </w:r>
    </w:p>
    <w:p w:rsidR="006E473D" w:rsidRPr="006E473D" w:rsidRDefault="006E473D" w:rsidP="006E473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 случае превышения допустимой погрешности – выполнить юстировку (регулировку тяги,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трибко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-секторного механизма).</w:t>
      </w:r>
    </w:p>
    <w:p w:rsidR="006E473D" w:rsidRPr="006E473D" w:rsidRDefault="006E473D" w:rsidP="006E473D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Заполненный «Акт поверки» или «Ведомость испытаний» с выводами о пригодности прибора к эксплуатации. Отрегулированный прибор.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2. Проект «Калибровка датчика давления с унифицированным выходным сигналом 4-20 мА»</w:t>
      </w:r>
    </w:p>
    <w:p w:rsidR="006E473D" w:rsidRPr="006E473D" w:rsidRDefault="006E473D" w:rsidP="006E47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Выполнить калибровку датчика (например, «Метран-100») с помощью пресса, эталонного манометра и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E473D" w:rsidRPr="006E473D" w:rsidRDefault="006E473D" w:rsidP="006E473D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Сборка схемы: пресс -&gt; эталонный манометр -&gt; поверяемый датчик -&gt; нагрузочный резистор -&gt;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(для измерения тока).</w:t>
      </w:r>
    </w:p>
    <w:p w:rsidR="006E473D" w:rsidRPr="006E473D" w:rsidRDefault="006E473D" w:rsidP="006E473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Подача нулевого давления (0 бар), установка нижнего предела (4.00 мА) с помощью регулировки «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Zero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».</w:t>
      </w:r>
    </w:p>
    <w:p w:rsidR="006E473D" w:rsidRPr="006E473D" w:rsidRDefault="006E473D" w:rsidP="006E473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Подача номинального давления (например, 10 бар), установка верхнего предела (20.00 мА) с помощью регулировки «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Span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».</w:t>
      </w:r>
    </w:p>
    <w:p w:rsidR="006E473D" w:rsidRPr="006E473D" w:rsidRDefault="006E473D" w:rsidP="006E473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линейности характеристики в нескольких точках.</w:t>
      </w:r>
    </w:p>
    <w:p w:rsidR="006E473D" w:rsidRPr="006E473D" w:rsidRDefault="006E473D" w:rsidP="006E473D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Откалиброванный датчик. График зависимости </w:t>
      </w:r>
      <w:proofErr w:type="spellStart"/>
      <w:proofErr w:type="gram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</w:t>
      </w:r>
      <w:proofErr w:type="gram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выхот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P, демонстрирующий линейность. Отчет с описанием регулировок.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lastRenderedPageBreak/>
        <w:t xml:space="preserve">3. Проект «Проверка и настройка </w:t>
      </w:r>
      <w:proofErr w:type="spellStart"/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электроконтактного</w:t>
      </w:r>
      <w:proofErr w:type="spellEnd"/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 xml:space="preserve"> манометра (ЭКМ) или термометра (ЭКТ)»</w:t>
      </w:r>
    </w:p>
    <w:p w:rsidR="006E473D" w:rsidRPr="006E473D" w:rsidRDefault="006E473D" w:rsidP="006E47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Проверить срабатывание контактов ЭКМ при достижении заданных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уставок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E473D" w:rsidRPr="006E473D" w:rsidRDefault="006E473D" w:rsidP="006E473D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сопротивления изоляции.</w:t>
      </w:r>
    </w:p>
    <w:p w:rsidR="006E473D" w:rsidRPr="006E473D" w:rsidRDefault="006E473D" w:rsidP="006E473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Плавная подача давления и фиксация точек замыкания/размыкания контактов.</w:t>
      </w:r>
    </w:p>
    <w:p w:rsidR="006E473D" w:rsidRPr="006E473D" w:rsidRDefault="006E473D" w:rsidP="006E473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Сравнение срабатывания </w:t>
      </w:r>
      <w:proofErr w:type="gram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заданными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уставками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E473D" w:rsidRPr="006E473D" w:rsidRDefault="006E473D" w:rsidP="006E473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Регулировка положения контактов (если необходимо).</w:t>
      </w:r>
    </w:p>
    <w:p w:rsidR="006E473D" w:rsidRPr="006E473D" w:rsidRDefault="006E473D" w:rsidP="006E473D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Настроенный ЭКМ. </w:t>
      </w:r>
      <w:proofErr w:type="gram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Таблица с заданными и фактическими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уставками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срабатывания.</w:t>
      </w:r>
      <w:proofErr w:type="gramEnd"/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u w:val="single"/>
          <w:lang w:eastAsia="ru-RU"/>
        </w:rPr>
        <w:t>4. Проект «Поверка и юстировка вторичного прибора (самопишущего, показывающего)»</w:t>
      </w:r>
    </w:p>
    <w:p w:rsidR="006E473D" w:rsidRPr="006E473D" w:rsidRDefault="006E473D" w:rsidP="006E47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Проверить работу вторичного прибора (например, регулятора температуры или регистратора) путем подачи на его вход эталонного сигнала (от калибратора).</w:t>
      </w:r>
    </w:p>
    <w:p w:rsidR="006E473D" w:rsidRPr="006E473D" w:rsidRDefault="006E473D" w:rsidP="006E473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Подача сигналов 4 мА, 12 мА, 20 мА от калибратора.</w:t>
      </w:r>
    </w:p>
    <w:p w:rsidR="006E473D" w:rsidRPr="006E473D" w:rsidRDefault="006E473D" w:rsidP="006E473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Сравнение показаний прибора с эталонным значением.</w:t>
      </w:r>
    </w:p>
    <w:p w:rsidR="006E473D" w:rsidRPr="006E473D" w:rsidRDefault="006E473D" w:rsidP="006E473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Юстировка прибора для минимизации погрешности.</w:t>
      </w:r>
    </w:p>
    <w:p w:rsidR="006E473D" w:rsidRPr="006E473D" w:rsidRDefault="006E473D" w:rsidP="006E473D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работы диаграммного механизма (если есть).</w:t>
      </w:r>
    </w:p>
    <w:p w:rsidR="006E473D" w:rsidRPr="006E473D" w:rsidRDefault="006E473D" w:rsidP="006E473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о поверке. Отъюстированный прибор.</w:t>
      </w:r>
    </w:p>
    <w:p w:rsidR="006E473D" w:rsidRDefault="006E473D" w:rsidP="006E473D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73D" w:rsidRPr="006E473D" w:rsidRDefault="006E473D" w:rsidP="006E473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Блок 2: Проекты по наладке электрических схем и систем автоматики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сформировать навыки проверки правильности монтажа, поиска неисправностей и комплексной наладки простых автоматических систем.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5. Проект «Проверка правильности монтажа и сборки схемы управления электродвигателем»</w:t>
      </w:r>
    </w:p>
    <w:p w:rsidR="006E473D" w:rsidRPr="006E473D" w:rsidRDefault="006E473D" w:rsidP="006E473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имеющейся принципиальной схеме (например, схема с кнопками «Пуск/Стоп» и магнитным пускателем) проверить собранную схему на учебном стенде.</w:t>
      </w:r>
    </w:p>
    <w:p w:rsidR="006E473D" w:rsidRPr="006E473D" w:rsidRDefault="006E473D" w:rsidP="006E473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Визуальная проверка монтажа (соответствие схеме, надежность контактов).</w:t>
      </w:r>
    </w:p>
    <w:p w:rsidR="006E473D" w:rsidRPr="006E473D" w:rsidRDefault="006E473D" w:rsidP="006E473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Прозвонка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цепей управления и силовых цепей омметром (при отключенном питании!).</w:t>
      </w:r>
    </w:p>
    <w:p w:rsidR="006E473D" w:rsidRPr="006E473D" w:rsidRDefault="006E473D" w:rsidP="006E473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целостности цепи защиты (тепловое реле).</w:t>
      </w:r>
    </w:p>
    <w:p w:rsidR="006E473D" w:rsidRPr="006E473D" w:rsidRDefault="006E473D" w:rsidP="006E473D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Подача напряжения и проверка работоспособности схемы.</w:t>
      </w:r>
    </w:p>
    <w:p w:rsidR="006E473D" w:rsidRPr="006E473D" w:rsidRDefault="006E473D" w:rsidP="006E473D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проверки. Исправная и готовая к работе схема.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6. Проект «Поиск и устранение неисправностей в типовой схеме (</w:t>
      </w:r>
      <w:proofErr w:type="spellStart"/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Troubleshooting</w:t>
      </w:r>
      <w:proofErr w:type="spellEnd"/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)»</w:t>
      </w:r>
    </w:p>
    <w:p w:rsidR="006E473D" w:rsidRPr="006E473D" w:rsidRDefault="006E473D" w:rsidP="006E473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Преподаватель вносит в заранее смонтированную и работающую схему (например, схему сигнализации) типовую неисправность (обрыв, </w:t>
      </w:r>
      <w:proofErr w:type="gram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КЗ</w:t>
      </w:r>
      <w:proofErr w:type="gram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неисправное реле). Студент должен найти и устранить ее, используя методику и приборы.</w:t>
      </w:r>
    </w:p>
    <w:p w:rsidR="006E473D" w:rsidRPr="006E473D" w:rsidRDefault="006E473D" w:rsidP="006E473D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Анализ симптомов (что не работает?).</w:t>
      </w:r>
    </w:p>
    <w:p w:rsidR="006E473D" w:rsidRPr="006E473D" w:rsidRDefault="006E473D" w:rsidP="006E473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Поэтапная проверка цепей (от источника питания к нагрузке) с помощью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E473D" w:rsidRPr="006E473D" w:rsidRDefault="006E473D" w:rsidP="006E473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Локализация неисправного элемента.</w:t>
      </w:r>
    </w:p>
    <w:p w:rsidR="006E473D" w:rsidRPr="006E473D" w:rsidRDefault="006E473D" w:rsidP="006E473D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Устранение неисправности и повторная проверка работы схемы.</w:t>
      </w:r>
    </w:p>
    <w:p w:rsidR="006E473D" w:rsidRPr="006E473D" w:rsidRDefault="006E473D" w:rsidP="006E473D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Письменный отчет с описанием алгоритма поиска, выявленной неисправности и метода ее устранения.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7. Проект «Наладка системы автоматического регулирования (САР) температуры или уровня»</w:t>
      </w:r>
    </w:p>
    <w:p w:rsidR="006E473D" w:rsidRPr="006E473D" w:rsidRDefault="006E473D" w:rsidP="006E473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учебном стенде (например, «Емкость-нагреватель-датчик температуры») выполнить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пусконаладку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системы.</w:t>
      </w:r>
    </w:p>
    <w:p w:rsidR="006E473D" w:rsidRPr="006E473D" w:rsidRDefault="006E473D" w:rsidP="006E473D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всех элементов системы (датчик, регулятор, исполнительный механизм – ТЭН или клапан).</w:t>
      </w:r>
    </w:p>
    <w:p w:rsidR="006E473D" w:rsidRPr="006E473D" w:rsidRDefault="006E473D" w:rsidP="006E473D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Настройка ПИД-регулятора (ручной режим, определение критического коэффициента усилия, настройка по методу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Циглера-Никольса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другим).</w:t>
      </w:r>
    </w:p>
    <w:p w:rsidR="006E473D" w:rsidRPr="006E473D" w:rsidRDefault="006E473D" w:rsidP="006E473D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Вывод системы на заданный технологический режим.</w:t>
      </w:r>
    </w:p>
    <w:p w:rsidR="006E473D" w:rsidRPr="006E473D" w:rsidRDefault="006E473D" w:rsidP="006E473D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Оценка качества регулирования (наличие перерегулирования, время выхода на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уставку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6E473D" w:rsidRPr="006E473D" w:rsidRDefault="006E473D" w:rsidP="006E473D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Налаженная</w:t>
      </w:r>
      <w:proofErr w:type="gram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САР. График переходного процесса. Отчет с параметрами настройки ПИД-регулятора.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8. Проект «Настройка и проверка работы программируемого реле (ПЛК) в системе автоматики»</w:t>
      </w:r>
    </w:p>
    <w:p w:rsidR="006E473D" w:rsidRPr="006E473D" w:rsidRDefault="006E473D" w:rsidP="006E473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Настроить простой алгоритм управления (например, попеременное включение двух насосов) на программируемом логическом контроллере (ПЛК) типа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Siemens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LOGO! или ОВЕН.</w:t>
      </w:r>
    </w:p>
    <w:p w:rsidR="006E473D" w:rsidRPr="006E473D" w:rsidRDefault="006E473D" w:rsidP="006E473D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Этапы работы:</w:t>
      </w:r>
    </w:p>
    <w:p w:rsidR="006E473D" w:rsidRPr="006E473D" w:rsidRDefault="006E473D" w:rsidP="006E473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Разработка алгоритма (функциональная схема или список условий).</w:t>
      </w:r>
    </w:p>
    <w:p w:rsidR="006E473D" w:rsidRPr="006E473D" w:rsidRDefault="006E473D" w:rsidP="006E473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Написание программы (на языке релейной логики LAD).</w:t>
      </w:r>
    </w:p>
    <w:p w:rsidR="006E473D" w:rsidRPr="006E473D" w:rsidRDefault="006E473D" w:rsidP="006E473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Загрузка программы в ПЛК.</w:t>
      </w:r>
    </w:p>
    <w:p w:rsidR="006E473D" w:rsidRPr="006E473D" w:rsidRDefault="006E473D" w:rsidP="006E473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Подключение датчиков и исполнительных механизмов.</w:t>
      </w:r>
    </w:p>
    <w:p w:rsidR="006E473D" w:rsidRPr="006E473D" w:rsidRDefault="006E473D" w:rsidP="006E473D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Пошаговая отладка и проверка работы системы.</w:t>
      </w:r>
    </w:p>
    <w:p w:rsidR="006E473D" w:rsidRPr="006E473D" w:rsidRDefault="006E473D" w:rsidP="006E473D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Работающая автоматизированная система. Распечатка программы с комментариями.</w:t>
      </w:r>
    </w:p>
    <w:p w:rsidR="006E473D" w:rsidRDefault="006E473D" w:rsidP="006E473D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73D" w:rsidRPr="006E473D" w:rsidRDefault="006E473D" w:rsidP="006E473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i/>
          <w:color w:val="24292F"/>
          <w:sz w:val="32"/>
          <w:szCs w:val="32"/>
          <w:lang w:eastAsia="ru-RU"/>
        </w:rPr>
        <w:t>Блок 3: Комплексные проекты (как итоговые / выпускные)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все полученные знания и умения для решения сквозной производственной задачи.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9. Проект «Разработка паспорта готовности и сдача в эксплуатацию учебного технологического комплекса»</w:t>
      </w:r>
    </w:p>
    <w:p w:rsidR="006E473D" w:rsidRPr="006E473D" w:rsidRDefault="006E473D" w:rsidP="006E473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Команде студентов поручается условно «сдать в эксплуатацию» учебный стенд (например, система подогрева и перекачки жидкости).</w:t>
      </w:r>
    </w:p>
    <w:p w:rsidR="006E473D" w:rsidRPr="006E473D" w:rsidRDefault="006E473D" w:rsidP="006E473D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Этапы работы:</w:t>
      </w:r>
    </w:p>
    <w:p w:rsidR="006E473D" w:rsidRPr="006E473D" w:rsidRDefault="006E473D" w:rsidP="006E473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Проверка КИП: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Поверка всех датчиков (температуры, давления, уровня), манометров.</w:t>
      </w:r>
    </w:p>
    <w:p w:rsidR="006E473D" w:rsidRPr="006E473D" w:rsidRDefault="006E473D" w:rsidP="006E473D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Проверка электрических схем: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Прозвонка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цепей управления, проверка защиты.</w:t>
      </w:r>
    </w:p>
    <w:p w:rsidR="006E473D" w:rsidRPr="006E473D" w:rsidRDefault="006E473D" w:rsidP="006E473D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Комплексная наладка: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Запуск системы, проверка режимов работы (ручной, автоматический), настройка контуров регулирования.</w:t>
      </w:r>
    </w:p>
    <w:p w:rsidR="006E473D" w:rsidRPr="006E473D" w:rsidRDefault="006E473D" w:rsidP="006E473D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документации: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Заполнение «Акта готовности», «Ведомости наладки», составление «Регламента технического обслуживания».</w:t>
      </w:r>
    </w:p>
    <w:p w:rsidR="006E473D" w:rsidRPr="006E473D" w:rsidRDefault="006E473D" w:rsidP="006E473D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Полный пакет документов, как при реальной сдаче объекта. Защита проекта перед «приемочной комиссией» (преподаватели).</w:t>
      </w:r>
    </w:p>
    <w:p w:rsidR="006E473D" w:rsidRPr="006E473D" w:rsidRDefault="006E473D" w:rsidP="006E473D">
      <w:pPr>
        <w:spacing w:after="240" w:line="240" w:lineRule="auto"/>
        <w:rPr>
          <w:rFonts w:ascii="Helvetica" w:eastAsia="Times New Roman" w:hAnsi="Helvetica" w:cs="Helvetica"/>
          <w:color w:val="24292F"/>
          <w:sz w:val="24"/>
          <w:szCs w:val="24"/>
          <w:u w:val="single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4"/>
          <w:szCs w:val="24"/>
          <w:u w:val="single"/>
          <w:lang w:eastAsia="ru-RU"/>
        </w:rPr>
        <w:t>10. Проект «Модернизация схемы управления: переход с релейной логики на ПЛК с полной наладкой»</w:t>
      </w:r>
    </w:p>
    <w:p w:rsidR="006E473D" w:rsidRPr="006E473D" w:rsidRDefault="006E473D" w:rsidP="006E473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Взять действующую релейную схему автоматизации, демонтировать ее, </w:t>
      </w:r>
      <w:proofErr w:type="gram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заменить на систему</w:t>
      </w:r>
      <w:proofErr w:type="gram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управления на базе ПЛК, выполнить полный цикл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пусконаладки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E473D" w:rsidRPr="006E473D" w:rsidRDefault="006E473D" w:rsidP="006E473D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Модернизированная система. Сравнительный анализ (плюсы/минусы) двух решений. Полный комплект исполнительной схемно-монтажной документации.</w:t>
      </w:r>
    </w:p>
    <w:p w:rsidR="006E473D" w:rsidRDefault="006E473D" w:rsidP="006E473D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73D" w:rsidRPr="006E473D" w:rsidRDefault="006E473D" w:rsidP="006E473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6E473D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 и оценке:</w:t>
      </w:r>
    </w:p>
    <w:p w:rsidR="006E473D" w:rsidRPr="006E473D" w:rsidRDefault="006E473D" w:rsidP="006E473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Обязательное соблюдение ТБ: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должен начинаться с инструктажа и использования соответствующих средств защиты.</w:t>
      </w:r>
    </w:p>
    <w:p w:rsidR="006E473D" w:rsidRPr="006E473D" w:rsidRDefault="006E473D" w:rsidP="006E473D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Работа с нормативной документацией: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Студенты должны использовать типовые протоколы, акты поверки, ведомости наладки (можно адаптированные для учебных целей).</w:t>
      </w:r>
    </w:p>
    <w:p w:rsidR="006E473D" w:rsidRPr="006E473D" w:rsidRDefault="006E473D" w:rsidP="006E473D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Использование реального оборудования: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Идеально применять реальные, даже устаревшие, приборы и стенды, чтобы студенты сталкивались с типичными производственными ситуациями.</w:t>
      </w:r>
    </w:p>
    <w:p w:rsidR="006E473D" w:rsidRPr="006E473D" w:rsidRDefault="006E473D" w:rsidP="006E473D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проект завершается защитой, где студент не только показывает результат, но и отвечает на вопросы по теории (принцип действия прибора, методы наладки), демонстрируя глубину понимания.</w:t>
      </w:r>
    </w:p>
    <w:p w:rsidR="006E473D" w:rsidRPr="006E473D" w:rsidRDefault="006E473D" w:rsidP="006E473D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Данные проекты полностью соответствуют профессиональным компетенциям (ПК) по данной профессии и МДК, готовя студента к реальной работе слесарем-наладчиком </w:t>
      </w:r>
      <w:proofErr w:type="spellStart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КИПиА</w:t>
      </w:r>
      <w:proofErr w:type="spellEnd"/>
      <w:r w:rsidRPr="006E473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6E473D" w:rsidRDefault="006E473D"/>
    <w:sectPr w:rsidR="006E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384"/>
    <w:multiLevelType w:val="multilevel"/>
    <w:tmpl w:val="E1E4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57DAB"/>
    <w:multiLevelType w:val="multilevel"/>
    <w:tmpl w:val="95FC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1561BE"/>
    <w:multiLevelType w:val="multilevel"/>
    <w:tmpl w:val="EAF8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818F6"/>
    <w:multiLevelType w:val="multilevel"/>
    <w:tmpl w:val="9BB60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2C6640"/>
    <w:multiLevelType w:val="multilevel"/>
    <w:tmpl w:val="DD768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1E1C3C"/>
    <w:multiLevelType w:val="multilevel"/>
    <w:tmpl w:val="9D729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8C6EEE"/>
    <w:multiLevelType w:val="multilevel"/>
    <w:tmpl w:val="EC1A5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B12E9"/>
    <w:multiLevelType w:val="multilevel"/>
    <w:tmpl w:val="64E4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152BB2"/>
    <w:multiLevelType w:val="multilevel"/>
    <w:tmpl w:val="30BE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475DB7"/>
    <w:multiLevelType w:val="multilevel"/>
    <w:tmpl w:val="0736E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057750"/>
    <w:multiLevelType w:val="multilevel"/>
    <w:tmpl w:val="0772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3D"/>
    <w:rsid w:val="006E473D"/>
    <w:rsid w:val="00A5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E47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47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E4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473D"/>
    <w:rPr>
      <w:b/>
      <w:bCs/>
    </w:rPr>
  </w:style>
  <w:style w:type="character" w:styleId="a5">
    <w:name w:val="Emphasis"/>
    <w:basedOn w:val="a0"/>
    <w:uiPriority w:val="20"/>
    <w:qFormat/>
    <w:rsid w:val="006E47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E47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47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E4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473D"/>
    <w:rPr>
      <w:b/>
      <w:bCs/>
    </w:rPr>
  </w:style>
  <w:style w:type="character" w:styleId="a5">
    <w:name w:val="Emphasis"/>
    <w:basedOn w:val="a0"/>
    <w:uiPriority w:val="20"/>
    <w:qFormat/>
    <w:rsid w:val="006E47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2026-01-21T10:34:00Z</dcterms:created>
  <dcterms:modified xsi:type="dcterms:W3CDTF">2026-01-21T11:01:00Z</dcterms:modified>
</cp:coreProperties>
</file>